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261"/>
        <w:gridCol w:w="4261"/>
      </w:tblGrid>
      <w:tr w:rsidR="00621A64" w:rsidRPr="00621A64" w:rsidTr="00621A64">
        <w:tc>
          <w:tcPr>
            <w:tcW w:w="4261" w:type="dxa"/>
            <w:shd w:val="clear" w:color="auto" w:fill="D9D9D9" w:themeFill="background1" w:themeFillShade="D9"/>
          </w:tcPr>
          <w:p w:rsidR="00621A64" w:rsidRPr="00621A64" w:rsidRDefault="00621A64" w:rsidP="00621A64">
            <w:pPr>
              <w:rPr>
                <w:b/>
              </w:rPr>
            </w:pPr>
            <w:r w:rsidRPr="00621A64">
              <w:rPr>
                <w:rFonts w:hint="eastAsia"/>
                <w:b/>
              </w:rPr>
              <w:t>模块一：业务管理能力提升第</w:t>
            </w:r>
            <w:r w:rsidRPr="00621A64">
              <w:rPr>
                <w:rFonts w:hint="eastAsia"/>
                <w:b/>
              </w:rPr>
              <w:t>1</w:t>
            </w:r>
            <w:r w:rsidRPr="00621A64">
              <w:rPr>
                <w:rFonts w:hint="eastAsia"/>
                <w:b/>
              </w:rPr>
              <w:t>步——过需求关！</w:t>
            </w:r>
            <w:r w:rsidRPr="00621A64">
              <w:rPr>
                <w:rFonts w:hint="eastAsia"/>
                <w:b/>
              </w:rPr>
              <w:t xml:space="preserve"> </w:t>
            </w:r>
            <w:r w:rsidRPr="00621A64">
              <w:rPr>
                <w:rFonts w:hint="eastAsia"/>
                <w:b/>
              </w:rPr>
              <w:t>（挖掘需求）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621A64" w:rsidRPr="00621A64" w:rsidRDefault="00621A64" w:rsidP="00621A64">
            <w:pPr>
              <w:rPr>
                <w:b/>
              </w:rPr>
            </w:pPr>
            <w:r w:rsidRPr="00621A64">
              <w:rPr>
                <w:rFonts w:hint="eastAsia"/>
                <w:b/>
              </w:rPr>
              <w:t>模块二：业务管理能力提升第</w:t>
            </w:r>
            <w:r w:rsidRPr="00621A64">
              <w:rPr>
                <w:rFonts w:hint="eastAsia"/>
                <w:b/>
              </w:rPr>
              <w:t>2</w:t>
            </w:r>
            <w:r w:rsidRPr="00621A64">
              <w:rPr>
                <w:rFonts w:hint="eastAsia"/>
                <w:b/>
              </w:rPr>
              <w:t>步——过计划关！</w:t>
            </w:r>
            <w:r w:rsidRPr="00621A64">
              <w:rPr>
                <w:rFonts w:hint="eastAsia"/>
                <w:b/>
              </w:rPr>
              <w:t xml:space="preserve"> </w:t>
            </w:r>
            <w:r w:rsidRPr="00621A64">
              <w:rPr>
                <w:rFonts w:hint="eastAsia"/>
                <w:b/>
              </w:rPr>
              <w:t>（制定方案）</w:t>
            </w:r>
          </w:p>
        </w:tc>
      </w:tr>
      <w:tr w:rsidR="00621A64" w:rsidRPr="00621A64" w:rsidTr="00621A64">
        <w:tc>
          <w:tcPr>
            <w:tcW w:w="4261" w:type="dxa"/>
          </w:tcPr>
          <w:p w:rsidR="00621A64" w:rsidRPr="00621A64" w:rsidRDefault="00621A64" w:rsidP="00621A64">
            <w:r w:rsidRPr="00621A64">
              <w:rPr>
                <w:rFonts w:hint="eastAsia"/>
              </w:rPr>
              <w:t>一、需求是企业工作的出发点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所有企业工作活动，都是以满足某项需求为起止点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需求分类：企业的组织需求和管理者的个人需求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需求分类：显性需求和隐性需求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现场训练：分析客户的组织需求和个人需求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管理者挖掘需求的有利工具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管理工具：管理者挖掘需求的五件法宝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案例分析：领导需要的不是一堵墙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现场训练：如何将老板分配的任务，转化为具体的需求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三、用一张表单，明确任务背景，把需求挖掘清楚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（核心工具）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任务的来源清楚吗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——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即是谁，什么原因引发了任务？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任务的要求清楚吗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——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对这项任务有什么看法或期待？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任务的资源清楚吗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——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公司或部门对这项任务投入怎样的资金或资源支持？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任务的提醒清楚吗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——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需要提醒你注意些什么？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四、警惕：挖掘需求过程的三个错误</w:t>
            </w:r>
          </w:p>
          <w:p w:rsidR="00621A64" w:rsidRPr="00621A64" w:rsidRDefault="00621A64" w:rsidP="00621A64"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错误之一：建议就是需求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错误之二：“你看着办吧”就是没有需求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错误之三：需求是一成不变的</w:t>
            </w:r>
          </w:p>
          <w:p w:rsidR="00621A64" w:rsidRPr="00621A64" w:rsidRDefault="00621A64" w:rsidP="00621A64"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案例分析：去呼伦贝尔大草原开客户大会</w:t>
            </w:r>
          </w:p>
        </w:tc>
        <w:tc>
          <w:tcPr>
            <w:tcW w:w="4261" w:type="dxa"/>
          </w:tcPr>
          <w:p w:rsidR="00621A64" w:rsidRPr="00621A64" w:rsidRDefault="00621A64" w:rsidP="00621A64">
            <w:r w:rsidRPr="00621A64">
              <w:rPr>
                <w:rFonts w:hint="eastAsia"/>
              </w:rPr>
              <w:t>一、如何制定工作方案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管理者接到限期完成的紧急任务，该如何入手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全面有效的信息收集与分析，是制定工作方案的基础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管理工具：内部资源和外部资源清单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二、管理者制定工作方案的逻辑结构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管理工具：用</w:t>
            </w:r>
            <w:r w:rsidRPr="00621A64">
              <w:rPr>
                <w:rFonts w:hint="eastAsia"/>
              </w:rPr>
              <w:t>5W2H</w:t>
            </w:r>
            <w:r w:rsidRPr="00621A64">
              <w:rPr>
                <w:rFonts w:hint="eastAsia"/>
              </w:rPr>
              <w:t>法疏理工作方案的逻辑结构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管理工具：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用思维导图，快速形成方案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管理工具：遇到难题，借助头脑风暴，集合众人之力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现场训练：制定第一届趣味员工运动会的方案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三、警惕：制定工作方案中常犯的错误</w:t>
            </w:r>
          </w:p>
          <w:p w:rsidR="00621A64" w:rsidRPr="00621A64" w:rsidRDefault="00621A64" w:rsidP="00621A64"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错误之一：不清楚</w:t>
            </w:r>
            <w:r w:rsidRPr="00621A64">
              <w:rPr>
                <w:rFonts w:hint="eastAsia"/>
              </w:rPr>
              <w:t>WHY</w:t>
            </w:r>
            <w:r w:rsidRPr="00621A64">
              <w:rPr>
                <w:rFonts w:hint="eastAsia"/>
              </w:rPr>
              <w:t>，不清楚</w:t>
            </w:r>
            <w:r w:rsidRPr="00621A64">
              <w:rPr>
                <w:rFonts w:hint="eastAsia"/>
              </w:rPr>
              <w:t>WHAT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错误之二：不清楚</w:t>
            </w:r>
            <w:r w:rsidRPr="00621A64">
              <w:rPr>
                <w:rFonts w:hint="eastAsia"/>
              </w:rPr>
              <w:t>WHERE,</w:t>
            </w:r>
            <w:r w:rsidRPr="00621A64">
              <w:rPr>
                <w:rFonts w:hint="eastAsia"/>
              </w:rPr>
              <w:t>不清楚</w:t>
            </w:r>
            <w:r w:rsidRPr="00621A64">
              <w:rPr>
                <w:rFonts w:hint="eastAsia"/>
              </w:rPr>
              <w:t>WHEN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错误之三：不清楚</w:t>
            </w:r>
            <w:r w:rsidRPr="00621A64">
              <w:rPr>
                <w:rFonts w:hint="eastAsia"/>
              </w:rPr>
              <w:t>HOW</w:t>
            </w:r>
            <w:r w:rsidRPr="00621A64">
              <w:rPr>
                <w:rFonts w:hint="eastAsia"/>
              </w:rPr>
              <w:t>，不清楚</w:t>
            </w:r>
            <w:r w:rsidRPr="00621A64">
              <w:rPr>
                <w:rFonts w:hint="eastAsia"/>
              </w:rPr>
              <w:t>HOW MUCH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案例分析：上级要求你，下季度重点提升团队士气，你怎么做？</w:t>
            </w:r>
          </w:p>
          <w:p w:rsidR="00621A64" w:rsidRPr="00621A64" w:rsidRDefault="00621A64" w:rsidP="00621A64"/>
        </w:tc>
      </w:tr>
      <w:tr w:rsidR="00621A64" w:rsidRPr="00621A64" w:rsidTr="00621A64">
        <w:tc>
          <w:tcPr>
            <w:tcW w:w="4261" w:type="dxa"/>
            <w:shd w:val="clear" w:color="auto" w:fill="D9D9D9" w:themeFill="background1" w:themeFillShade="D9"/>
          </w:tcPr>
          <w:p w:rsidR="00621A64" w:rsidRPr="00621A64" w:rsidRDefault="00621A64" w:rsidP="00621A64">
            <w:pPr>
              <w:rPr>
                <w:b/>
              </w:rPr>
            </w:pPr>
            <w:r w:rsidRPr="00621A64">
              <w:rPr>
                <w:rFonts w:hint="eastAsia"/>
                <w:b/>
              </w:rPr>
              <w:t>模块三：业务管理能力提升第</w:t>
            </w:r>
            <w:r w:rsidRPr="00621A64">
              <w:rPr>
                <w:rFonts w:hint="eastAsia"/>
                <w:b/>
              </w:rPr>
              <w:t>3</w:t>
            </w:r>
            <w:r w:rsidRPr="00621A64">
              <w:rPr>
                <w:rFonts w:hint="eastAsia"/>
                <w:b/>
              </w:rPr>
              <w:t>步——过汇报关！</w:t>
            </w:r>
            <w:r w:rsidRPr="00621A64">
              <w:rPr>
                <w:rFonts w:hint="eastAsia"/>
                <w:b/>
              </w:rPr>
              <w:t xml:space="preserve"> </w:t>
            </w:r>
            <w:r w:rsidRPr="00621A64">
              <w:rPr>
                <w:rFonts w:hint="eastAsia"/>
                <w:b/>
              </w:rPr>
              <w:t>（提请决策）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621A64" w:rsidRPr="00621A64" w:rsidRDefault="00621A64" w:rsidP="00621A64">
            <w:pPr>
              <w:rPr>
                <w:b/>
              </w:rPr>
            </w:pPr>
            <w:r w:rsidRPr="00621A64">
              <w:rPr>
                <w:rFonts w:hint="eastAsia"/>
                <w:b/>
              </w:rPr>
              <w:t>模块四：业务管理能力提升第</w:t>
            </w:r>
            <w:r w:rsidRPr="00621A64">
              <w:rPr>
                <w:rFonts w:hint="eastAsia"/>
                <w:b/>
              </w:rPr>
              <w:t>4</w:t>
            </w:r>
            <w:r w:rsidRPr="00621A64">
              <w:rPr>
                <w:rFonts w:hint="eastAsia"/>
                <w:b/>
              </w:rPr>
              <w:t>步——过执行关！</w:t>
            </w:r>
            <w:r w:rsidRPr="00621A64">
              <w:rPr>
                <w:rFonts w:hint="eastAsia"/>
                <w:b/>
              </w:rPr>
              <w:t xml:space="preserve"> </w:t>
            </w:r>
            <w:r w:rsidRPr="00621A64">
              <w:rPr>
                <w:rFonts w:hint="eastAsia"/>
                <w:b/>
              </w:rPr>
              <w:t>（精细执行）</w:t>
            </w:r>
          </w:p>
        </w:tc>
      </w:tr>
      <w:tr w:rsidR="00621A64" w:rsidRPr="00621A64" w:rsidTr="00621A64">
        <w:tc>
          <w:tcPr>
            <w:tcW w:w="4261" w:type="dxa"/>
          </w:tcPr>
          <w:p w:rsidR="00621A64" w:rsidRPr="00621A64" w:rsidRDefault="00621A64" w:rsidP="00621A64">
            <w:r w:rsidRPr="00621A64">
              <w:rPr>
                <w:rFonts w:hint="eastAsia"/>
              </w:rPr>
              <w:t>一、为什么上级有时不做决策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原因之一：信息量不足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原因之二：未能有效的解决问题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原因之三：环境发生了变化，对未来的风险产生的担忧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原因之四：平衡周边的利益关系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案例分析：某知名</w:t>
            </w:r>
            <w:r w:rsidRPr="00621A64">
              <w:rPr>
                <w:rFonts w:hint="eastAsia"/>
              </w:rPr>
              <w:t>IT</w:t>
            </w:r>
            <w:r w:rsidRPr="00621A64">
              <w:rPr>
                <w:rFonts w:hint="eastAsia"/>
              </w:rPr>
              <w:t>企业</w:t>
            </w:r>
            <w:r w:rsidRPr="00621A64">
              <w:rPr>
                <w:rFonts w:hint="eastAsia"/>
              </w:rPr>
              <w:t>2004</w:t>
            </w:r>
            <w:r w:rsidRPr="00621A64">
              <w:rPr>
                <w:rFonts w:hint="eastAsia"/>
              </w:rPr>
              <w:t>年的裁员计划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二、请上级决策前要做自问预演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管理工具：请上级决策前自问预演的清单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案例分析：公司十周年庆典方案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三、有助于客户或上级，快速准确作出决策</w:t>
            </w:r>
            <w:r w:rsidRPr="00621A64">
              <w:rPr>
                <w:rFonts w:hint="eastAsia"/>
              </w:rPr>
              <w:lastRenderedPageBreak/>
              <w:t>的技巧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决策不是上级或客户单方面的事情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管理工具：有助于上级或客户，快速作出决策的</w:t>
            </w:r>
            <w:r w:rsidRPr="00621A64">
              <w:rPr>
                <w:rFonts w:hint="eastAsia"/>
              </w:rPr>
              <w:t>5</w:t>
            </w:r>
            <w:r w:rsidRPr="00621A64">
              <w:rPr>
                <w:rFonts w:hint="eastAsia"/>
              </w:rPr>
              <w:t>个技巧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案例分析：杜拉拉向总监请示汇报两件事</w:t>
            </w:r>
          </w:p>
          <w:p w:rsidR="00621A64" w:rsidRPr="00621A64" w:rsidRDefault="00621A64" w:rsidP="00621A64"/>
        </w:tc>
        <w:tc>
          <w:tcPr>
            <w:tcW w:w="4261" w:type="dxa"/>
          </w:tcPr>
          <w:p w:rsidR="00621A64" w:rsidRPr="00621A64" w:rsidRDefault="00621A64" w:rsidP="00621A64">
            <w:r w:rsidRPr="00621A64">
              <w:rPr>
                <w:rFonts w:hint="eastAsia"/>
              </w:rPr>
              <w:lastRenderedPageBreak/>
              <w:t>一、精细执行第一步：任务分解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工作中经常发生意外，绝大多数意外来自于思考和行动的不周全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管理工具：任务分解法（实现精细执行的必备工具）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案例分析：用任务分解法将晚会做任务分解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二、精细执行第二步：选合适的人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在工作中，每个人的能力类型（优劣势），工作意愿是不同的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要想执行到位，必须选派合适的人去做适合的事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lastRenderedPageBreak/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针对不同的人，要采取不同的授权方式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三、精细执行第三步：讲清结果标准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讲清结果标准，是确保执行不出现偏差的关键点之一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讲清结果标准，就意味着把时量、数量、质量交代明白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承接具体工作的人，执行前要学会主动确认一遍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讲清结果标准后，要共同设定检查、汇报节点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四、精细执行第四步：定期或不定期检查评估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在没有检查的情况下，不要轻易相信任何承诺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自检，是检查评估的基石，是最好的检查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要想让人们养成自我检查的习惯，就要不定期他检</w:t>
            </w:r>
          </w:p>
          <w:p w:rsidR="00621A64" w:rsidRPr="00621A64" w:rsidRDefault="00621A64" w:rsidP="00621A64"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检查不是目的，改进才是目的；检查发现问题，要及时找到改进措施</w:t>
            </w:r>
          </w:p>
        </w:tc>
      </w:tr>
      <w:tr w:rsidR="00621A64" w:rsidRPr="00621A64" w:rsidTr="00621A64">
        <w:tc>
          <w:tcPr>
            <w:tcW w:w="4261" w:type="dxa"/>
            <w:shd w:val="clear" w:color="auto" w:fill="D9D9D9" w:themeFill="background1" w:themeFillShade="D9"/>
          </w:tcPr>
          <w:p w:rsidR="00621A64" w:rsidRPr="00621A64" w:rsidRDefault="00621A64" w:rsidP="00621A64">
            <w:pPr>
              <w:rPr>
                <w:b/>
              </w:rPr>
            </w:pPr>
            <w:r w:rsidRPr="00621A64">
              <w:rPr>
                <w:rFonts w:hint="eastAsia"/>
                <w:b/>
              </w:rPr>
              <w:lastRenderedPageBreak/>
              <w:t>模块五：业务管理能力提升第</w:t>
            </w:r>
            <w:r w:rsidRPr="00621A64">
              <w:rPr>
                <w:rFonts w:hint="eastAsia"/>
                <w:b/>
              </w:rPr>
              <w:t>5</w:t>
            </w:r>
            <w:r w:rsidRPr="00621A64">
              <w:rPr>
                <w:rFonts w:hint="eastAsia"/>
                <w:b/>
              </w:rPr>
              <w:t>步——过总结关！</w:t>
            </w:r>
            <w:r w:rsidRPr="00621A64">
              <w:rPr>
                <w:rFonts w:hint="eastAsia"/>
                <w:b/>
              </w:rPr>
              <w:t xml:space="preserve"> </w:t>
            </w:r>
            <w:r w:rsidRPr="00621A64">
              <w:rPr>
                <w:rFonts w:hint="eastAsia"/>
                <w:b/>
              </w:rPr>
              <w:t>（总结复盘）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621A64" w:rsidRPr="00621A64" w:rsidRDefault="00621A64" w:rsidP="00621A64">
            <w:pPr>
              <w:rPr>
                <w:b/>
              </w:rPr>
            </w:pPr>
          </w:p>
        </w:tc>
      </w:tr>
      <w:tr w:rsidR="00621A64" w:rsidRPr="00621A64" w:rsidTr="00621A64">
        <w:tc>
          <w:tcPr>
            <w:tcW w:w="4261" w:type="dxa"/>
          </w:tcPr>
          <w:p w:rsidR="00621A64" w:rsidRPr="00621A64" w:rsidRDefault="00621A64" w:rsidP="00621A64">
            <w:r w:rsidRPr="00621A64">
              <w:rPr>
                <w:rFonts w:hint="eastAsia"/>
              </w:rPr>
              <w:t>一、总结复盘要达到的目的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不再犯同样的错误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为了总结规律、固化流程和优化流程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为了传承经验和提升能力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案例分析：马云对失败团队复盘后的点评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如何进行工作的总结和复盘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管理工具：总结复盘方法全景图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现场训练：结合复盘的两轮飞行比赛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三、总结复盘注意事项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心态决定总结复盘的效果</w:t>
            </w:r>
          </w:p>
          <w:p w:rsidR="00621A64" w:rsidRPr="00621A64" w:rsidRDefault="00621A64" w:rsidP="00621A64">
            <w:pPr>
              <w:rPr>
                <w:rFonts w:hint="eastAsia"/>
              </w:rPr>
            </w:pPr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从主客观原因分析成功与不足</w:t>
            </w:r>
          </w:p>
          <w:p w:rsidR="00621A64" w:rsidRPr="00621A64" w:rsidRDefault="00621A64" w:rsidP="00621A64">
            <w:r w:rsidRPr="00621A64">
              <w:rPr>
                <w:rFonts w:hint="eastAsia"/>
              </w:rPr>
              <w:t>■</w:t>
            </w:r>
            <w:r w:rsidRPr="00621A64">
              <w:rPr>
                <w:rFonts w:hint="eastAsia"/>
              </w:rPr>
              <w:t xml:space="preserve"> </w:t>
            </w:r>
            <w:r w:rsidRPr="00621A64">
              <w:rPr>
                <w:rFonts w:hint="eastAsia"/>
              </w:rPr>
              <w:t>总结复盘时要透过现象看本质</w:t>
            </w:r>
          </w:p>
        </w:tc>
        <w:tc>
          <w:tcPr>
            <w:tcW w:w="4261" w:type="dxa"/>
          </w:tcPr>
          <w:p w:rsidR="00621A64" w:rsidRPr="00621A64" w:rsidRDefault="00621A64" w:rsidP="00621A64"/>
        </w:tc>
      </w:tr>
    </w:tbl>
    <w:p w:rsidR="00CD0498" w:rsidRPr="00621A64" w:rsidRDefault="00CD0498" w:rsidP="00621A64"/>
    <w:sectPr w:rsidR="00CD0498" w:rsidRPr="00621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498" w:rsidRDefault="00CD0498" w:rsidP="00621A64">
      <w:r>
        <w:separator/>
      </w:r>
    </w:p>
  </w:endnote>
  <w:endnote w:type="continuationSeparator" w:id="1">
    <w:p w:rsidR="00CD0498" w:rsidRDefault="00CD0498" w:rsidP="00621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498" w:rsidRDefault="00CD0498" w:rsidP="00621A64">
      <w:r>
        <w:separator/>
      </w:r>
    </w:p>
  </w:footnote>
  <w:footnote w:type="continuationSeparator" w:id="1">
    <w:p w:rsidR="00CD0498" w:rsidRDefault="00CD0498" w:rsidP="00621A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8AD"/>
    <w:multiLevelType w:val="multilevel"/>
    <w:tmpl w:val="C7B27484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F0642"/>
    <w:multiLevelType w:val="multilevel"/>
    <w:tmpl w:val="7DB63F20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A64"/>
    <w:rsid w:val="00621A64"/>
    <w:rsid w:val="00CD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6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A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A64"/>
    <w:rPr>
      <w:sz w:val="18"/>
      <w:szCs w:val="18"/>
    </w:rPr>
  </w:style>
  <w:style w:type="table" w:styleId="a5">
    <w:name w:val="Table Grid"/>
    <w:basedOn w:val="a1"/>
    <w:uiPriority w:val="59"/>
    <w:rsid w:val="00621A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rsid w:val="00621A64"/>
    <w:rPr>
      <w:rFonts w:ascii="宋体" w:eastAsia="宋体" w:hAnsi="宋体" w:hint="eastAsia"/>
      <w:b/>
      <w:bCs/>
      <w:color w:val="0000FF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2017-03-28T06:34:00Z</dcterms:created>
  <dcterms:modified xsi:type="dcterms:W3CDTF">2017-03-28T06:34:00Z</dcterms:modified>
</cp:coreProperties>
</file>